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CAD" w14:textId="6211ABD2" w:rsidR="007B5814" w:rsidRDefault="00AD09B7" w:rsidP="007B5814">
      <w:pPr>
        <w:pStyle w:val="BodyText"/>
        <w:pBdr>
          <w:bottom w:val="single" w:sz="12" w:space="1" w:color="auto"/>
        </w:pBdr>
      </w:pPr>
      <w:r>
        <w:fldChar w:fldCharType="begin"/>
      </w:r>
      <w:r w:rsidR="00255569">
        <w:instrText xml:space="preserve"> INCLUDEPICTURE "C:\\var\\folders\\x_\\1xcnzzgd6vd2_lglkn5zw24r0000gp\\T\\com.microsoft.Word\\WebArchiveCopyPasteTempFiles\\cclc_header-09-scaled.png"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57AA5F0" wp14:editId="167BC892">
            <wp:extent cx="2552700" cy="732810"/>
            <wp:effectExtent l="0" t="0" r="0" b="3810"/>
            <wp:docPr id="1" name="Picture 1" descr="A picture containing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50" cy="7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337241">
        <w:tab/>
      </w:r>
      <w:r w:rsidR="00337241">
        <w:tab/>
      </w:r>
      <w:r w:rsidR="00337241">
        <w:tab/>
      </w:r>
      <w:r w:rsidR="00337241">
        <w:tab/>
      </w:r>
    </w:p>
    <w:p w14:paraId="74E736D0" w14:textId="2B777CE2" w:rsidR="00337241" w:rsidRPr="005D7A7B" w:rsidRDefault="00337241" w:rsidP="00337241">
      <w:pPr>
        <w:pStyle w:val="BodyText"/>
        <w:pBdr>
          <w:bottom w:val="single" w:sz="12" w:space="1" w:color="auto"/>
        </w:pBdr>
        <w:jc w:val="right"/>
        <w:rPr>
          <w:rFonts w:ascii="Trebuchet MS" w:hAnsi="Trebuchet MS"/>
        </w:rPr>
      </w:pPr>
      <w:r w:rsidRPr="005D7A7B">
        <w:rPr>
          <w:rFonts w:ascii="Trebuchet MS" w:hAnsi="Trebuchet MS"/>
        </w:rPr>
        <w:t>NEWS RELEASE</w:t>
      </w:r>
    </w:p>
    <w:p w14:paraId="20F95077" w14:textId="652EBF33" w:rsidR="00AD09B7" w:rsidRPr="002332CC" w:rsidRDefault="00AD09B7" w:rsidP="003E4CB4">
      <w:pPr>
        <w:pStyle w:val="BodyText"/>
        <w:pBdr>
          <w:bottom w:val="single" w:sz="12" w:space="1" w:color="auto"/>
        </w:pBdr>
        <w:rPr>
          <w:rFonts w:ascii="Trebuchet MS" w:hAnsi="Trebuchet MS"/>
          <w:sz w:val="10"/>
          <w:szCs w:val="10"/>
        </w:rPr>
      </w:pPr>
    </w:p>
    <w:p w14:paraId="70DCF69E" w14:textId="4BDF93FB" w:rsidR="00D727B0" w:rsidRDefault="00D727B0" w:rsidP="00D727B0">
      <w:pPr>
        <w:pStyle w:val="BodyText"/>
        <w:pBdr>
          <w:bottom w:val="single" w:sz="12" w:space="1" w:color="auto"/>
        </w:pBdr>
        <w:rPr>
          <w:rFonts w:ascii="Trebuchet MS" w:hAnsi="Trebuchet MS"/>
          <w:sz w:val="16"/>
          <w:szCs w:val="16"/>
        </w:rPr>
      </w:pPr>
    </w:p>
    <w:p w14:paraId="1DB7E377" w14:textId="12FAFE13" w:rsidR="003E4CB4" w:rsidRPr="005D7A7B" w:rsidRDefault="00337241" w:rsidP="00D727B0">
      <w:pPr>
        <w:pStyle w:val="BodyText"/>
        <w:pBdr>
          <w:bottom w:val="single" w:sz="12" w:space="1" w:color="auto"/>
        </w:pBdr>
        <w:rPr>
          <w:rFonts w:ascii="Trebuchet MS" w:hAnsi="Trebuchet MS"/>
        </w:rPr>
      </w:pPr>
      <w:r w:rsidRPr="005D7A7B">
        <w:rPr>
          <w:rFonts w:ascii="Trebuchet MS" w:hAnsi="Trebuchet MS"/>
        </w:rPr>
        <w:t>FOR IMMEDIATE RELEASE</w:t>
      </w:r>
    </w:p>
    <w:p w14:paraId="329DFECF" w14:textId="2C34C8D3" w:rsidR="003E4CB4" w:rsidRPr="00CD1F21" w:rsidRDefault="003E4CB4" w:rsidP="003E4CB4">
      <w:pPr>
        <w:rPr>
          <w:rFonts w:ascii="Trebuchet MS" w:hAnsi="Trebuchet MS"/>
          <w:sz w:val="16"/>
        </w:rPr>
      </w:pPr>
      <w:r w:rsidRPr="00CD1F21">
        <w:rPr>
          <w:rFonts w:ascii="Trebuchet MS" w:hAnsi="Trebuchet MS"/>
          <w:sz w:val="16"/>
        </w:rPr>
        <w:t>FOR FURTHER INFORMATION CONTACT:</w:t>
      </w:r>
      <w:r w:rsidR="00D727B0">
        <w:rPr>
          <w:rFonts w:ascii="Trebuchet MS" w:hAnsi="Trebuchet MS"/>
          <w:sz w:val="16"/>
        </w:rPr>
        <w:tab/>
      </w:r>
      <w:r w:rsidR="00D727B0">
        <w:rPr>
          <w:rFonts w:ascii="Trebuchet MS" w:hAnsi="Trebuchet MS"/>
          <w:sz w:val="16"/>
        </w:rPr>
        <w:tab/>
      </w:r>
      <w:r w:rsidR="00D727B0">
        <w:rPr>
          <w:rFonts w:ascii="Trebuchet MS" w:hAnsi="Trebuchet MS"/>
          <w:sz w:val="16"/>
        </w:rPr>
        <w:tab/>
      </w:r>
      <w:r w:rsidR="00D727B0">
        <w:rPr>
          <w:rFonts w:ascii="Trebuchet MS" w:hAnsi="Trebuchet MS"/>
          <w:sz w:val="16"/>
        </w:rPr>
        <w:tab/>
      </w:r>
      <w:r w:rsidR="00D727B0">
        <w:rPr>
          <w:rFonts w:ascii="Trebuchet MS" w:hAnsi="Trebuchet MS"/>
          <w:sz w:val="16"/>
        </w:rPr>
        <w:tab/>
      </w:r>
    </w:p>
    <w:p w14:paraId="724515FA" w14:textId="771C7F87" w:rsidR="003E4CB4" w:rsidRDefault="003E4CB4" w:rsidP="003E4CB4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Ben Williams – Board President – Seven Acres Foundation</w:t>
      </w:r>
    </w:p>
    <w:p w14:paraId="1B555661" w14:textId="0DA59274" w:rsidR="00464466" w:rsidRPr="00CD1F21" w:rsidRDefault="00255569" w:rsidP="003E4CB4">
      <w:pPr>
        <w:rPr>
          <w:rFonts w:ascii="Trebuchet MS" w:hAnsi="Trebuchet MS"/>
          <w:sz w:val="16"/>
        </w:rPr>
      </w:pPr>
      <w:hyperlink r:id="rId5" w:history="1">
        <w:r w:rsidR="00464466" w:rsidRPr="00AF202C">
          <w:rPr>
            <w:rStyle w:val="Hyperlink"/>
            <w:rFonts w:ascii="Trebuchet MS" w:hAnsi="Trebuchet MS"/>
            <w:sz w:val="16"/>
          </w:rPr>
          <w:t>ben@sevenacresfoundation.org</w:t>
        </w:r>
      </w:hyperlink>
      <w:r w:rsidR="00464466">
        <w:rPr>
          <w:rFonts w:ascii="Trebuchet MS" w:hAnsi="Trebuchet MS"/>
          <w:sz w:val="16"/>
        </w:rPr>
        <w:t xml:space="preserve"> </w:t>
      </w:r>
    </w:p>
    <w:p w14:paraId="5F68FC4C" w14:textId="77777777" w:rsidR="003E4CB4" w:rsidRPr="00CD1F21" w:rsidRDefault="003E4CB4" w:rsidP="003E4CB4">
      <w:pPr>
        <w:rPr>
          <w:rFonts w:ascii="Trebuchet MS" w:hAnsi="Trebuchet MS"/>
          <w:sz w:val="16"/>
        </w:rPr>
      </w:pPr>
    </w:p>
    <w:p w14:paraId="59A3DFC7" w14:textId="77777777" w:rsidR="003E4CB4" w:rsidRPr="00CD1F21" w:rsidRDefault="003E4CB4" w:rsidP="003E4CB4">
      <w:pPr>
        <w:rPr>
          <w:rFonts w:ascii="Trebuchet MS" w:hAnsi="Trebuchet MS"/>
          <w:sz w:val="16"/>
        </w:rPr>
      </w:pPr>
    </w:p>
    <w:p w14:paraId="1781A5D9" w14:textId="1AE3D227" w:rsidR="00427CC5" w:rsidRDefault="00924FD7" w:rsidP="007C355E">
      <w:pPr>
        <w:pStyle w:val="BodyTex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SEVEN ACRES FOUNDATION </w:t>
      </w:r>
      <w:r w:rsidR="007C355E">
        <w:rPr>
          <w:rFonts w:ascii="Trebuchet MS" w:hAnsi="Trebuchet MS"/>
        </w:rPr>
        <w:t>RECEIVES</w:t>
      </w:r>
      <w:r>
        <w:rPr>
          <w:rFonts w:ascii="Trebuchet MS" w:hAnsi="Trebuchet MS"/>
        </w:rPr>
        <w:t xml:space="preserve"> MULTI-MILLION</w:t>
      </w:r>
    </w:p>
    <w:p w14:paraId="747630BC" w14:textId="722BE27A" w:rsidR="007C355E" w:rsidRPr="005D7A7B" w:rsidRDefault="00924FD7" w:rsidP="007C355E">
      <w:pPr>
        <w:pStyle w:val="BodyTex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DOLLAR </w:t>
      </w:r>
      <w:r w:rsidR="007C355E">
        <w:rPr>
          <w:rFonts w:ascii="Trebuchet MS" w:hAnsi="Trebuchet MS"/>
        </w:rPr>
        <w:t>GRANT FROM STATE LEG</w:t>
      </w:r>
      <w:r w:rsidR="00BA4AFF">
        <w:rPr>
          <w:rFonts w:ascii="Trebuchet MS" w:hAnsi="Trebuchet MS"/>
        </w:rPr>
        <w:t>IS</w:t>
      </w:r>
      <w:r w:rsidR="007C355E">
        <w:rPr>
          <w:rFonts w:ascii="Trebuchet MS" w:hAnsi="Trebuchet MS"/>
        </w:rPr>
        <w:t xml:space="preserve">LATURE  </w:t>
      </w:r>
    </w:p>
    <w:p w14:paraId="6E5A3AB2" w14:textId="168ABE1F" w:rsidR="00CC66F9" w:rsidRPr="00B233D9" w:rsidRDefault="00CC66F9" w:rsidP="00464466">
      <w:pPr>
        <w:pStyle w:val="BodyText"/>
        <w:jc w:val="center"/>
        <w:rPr>
          <w:rFonts w:ascii="Trebuchet MS" w:hAnsi="Trebuchet MS"/>
          <w:sz w:val="16"/>
          <w:szCs w:val="16"/>
        </w:rPr>
      </w:pPr>
    </w:p>
    <w:p w14:paraId="700294E0" w14:textId="6801188C" w:rsidR="00427CC5" w:rsidRDefault="00924FD7" w:rsidP="001A0F62">
      <w:pPr>
        <w:pStyle w:val="BodyText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Community Center at Lake Chelan Awarded $2.5 Million</w:t>
      </w:r>
    </w:p>
    <w:p w14:paraId="0D179864" w14:textId="3AD7D35C" w:rsidR="00924FD7" w:rsidRPr="005D7A7B" w:rsidRDefault="00924FD7" w:rsidP="001A0F62">
      <w:pPr>
        <w:pStyle w:val="BodyText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From Building Communities Fund</w:t>
      </w:r>
    </w:p>
    <w:p w14:paraId="50A99224" w14:textId="77777777" w:rsidR="00B233D9" w:rsidRDefault="00B233D9" w:rsidP="00427CC5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Cs w:val="0"/>
        </w:rPr>
      </w:pPr>
    </w:p>
    <w:p w14:paraId="3B94AB8B" w14:textId="5F7C8A31" w:rsidR="007467BF" w:rsidRPr="005D7A7B" w:rsidRDefault="003E4CB4" w:rsidP="0003543A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</w:rPr>
      </w:pPr>
      <w:r w:rsidRPr="005D7A7B">
        <w:rPr>
          <w:rFonts w:ascii="Trebuchet MS" w:hAnsi="Trebuchet MS"/>
          <w:bCs w:val="0"/>
        </w:rPr>
        <w:t>CHELAN, Washington</w:t>
      </w:r>
      <w:r w:rsidRPr="005D7A7B">
        <w:rPr>
          <w:rFonts w:ascii="Trebuchet MS" w:hAnsi="Trebuchet MS"/>
          <w:b w:val="0"/>
        </w:rPr>
        <w:t xml:space="preserve"> (</w:t>
      </w:r>
      <w:bookmarkStart w:id="0" w:name="_Hlk6072831"/>
      <w:r w:rsidR="007B5C7D">
        <w:rPr>
          <w:rFonts w:ascii="Trebuchet MS" w:hAnsi="Trebuchet MS"/>
          <w:b w:val="0"/>
        </w:rPr>
        <w:t>May 21</w:t>
      </w:r>
      <w:r w:rsidR="00427CC5" w:rsidRPr="005D7A7B">
        <w:rPr>
          <w:rFonts w:ascii="Trebuchet MS" w:hAnsi="Trebuchet MS"/>
          <w:b w:val="0"/>
        </w:rPr>
        <w:t>, 2021</w:t>
      </w:r>
      <w:r w:rsidR="00943DBD" w:rsidRPr="005D7A7B">
        <w:rPr>
          <w:rFonts w:ascii="Trebuchet MS" w:hAnsi="Trebuchet MS"/>
          <w:b w:val="0"/>
        </w:rPr>
        <w:t xml:space="preserve">) – </w:t>
      </w:r>
      <w:r w:rsidR="001A0F62" w:rsidRPr="005D7A7B">
        <w:rPr>
          <w:rFonts w:ascii="Trebuchet MS" w:hAnsi="Trebuchet MS"/>
          <w:b w:val="0"/>
        </w:rPr>
        <w:t>Seven Acres Foundation, developers of the forthcoming Community Center at Lake Chelan</w:t>
      </w:r>
      <w:r w:rsidR="007467BF" w:rsidRPr="005D7A7B">
        <w:rPr>
          <w:rFonts w:ascii="Trebuchet MS" w:hAnsi="Trebuchet MS"/>
          <w:b w:val="0"/>
        </w:rPr>
        <w:t xml:space="preserve"> (CCLC)</w:t>
      </w:r>
      <w:r w:rsidR="001A0F62" w:rsidRPr="005D7A7B">
        <w:rPr>
          <w:rFonts w:ascii="Trebuchet MS" w:hAnsi="Trebuchet MS"/>
          <w:b w:val="0"/>
        </w:rPr>
        <w:t xml:space="preserve">, </w:t>
      </w:r>
      <w:r w:rsidR="00942CB5" w:rsidRPr="005D7A7B">
        <w:rPr>
          <w:rFonts w:ascii="Trebuchet MS" w:hAnsi="Trebuchet MS"/>
          <w:b w:val="0"/>
        </w:rPr>
        <w:t xml:space="preserve">has </w:t>
      </w:r>
      <w:r w:rsidR="003A4267">
        <w:rPr>
          <w:rFonts w:ascii="Trebuchet MS" w:hAnsi="Trebuchet MS"/>
          <w:b w:val="0"/>
        </w:rPr>
        <w:t>revealed</w:t>
      </w:r>
      <w:r w:rsidR="00924FD7">
        <w:rPr>
          <w:rFonts w:ascii="Trebuchet MS" w:hAnsi="Trebuchet MS"/>
          <w:b w:val="0"/>
        </w:rPr>
        <w:t xml:space="preserve"> that their </w:t>
      </w:r>
      <w:r w:rsidR="008F79A2">
        <w:rPr>
          <w:rFonts w:ascii="Trebuchet MS" w:hAnsi="Trebuchet MS"/>
          <w:b w:val="0"/>
        </w:rPr>
        <w:t xml:space="preserve">grant </w:t>
      </w:r>
      <w:r w:rsidR="00924FD7">
        <w:rPr>
          <w:rFonts w:ascii="Trebuchet MS" w:hAnsi="Trebuchet MS"/>
          <w:b w:val="0"/>
        </w:rPr>
        <w:t xml:space="preserve">proposal </w:t>
      </w:r>
      <w:r w:rsidR="008F79A2">
        <w:rPr>
          <w:rFonts w:ascii="Trebuchet MS" w:hAnsi="Trebuchet MS"/>
          <w:b w:val="0"/>
        </w:rPr>
        <w:t xml:space="preserve">to the Washington State Legislature has been fully funded at $2.5 million.    </w:t>
      </w:r>
      <w:r w:rsidR="00924FD7">
        <w:rPr>
          <w:rFonts w:ascii="Trebuchet MS" w:hAnsi="Trebuchet MS"/>
          <w:b w:val="0"/>
        </w:rPr>
        <w:t xml:space="preserve"> </w:t>
      </w:r>
    </w:p>
    <w:p w14:paraId="146DED87" w14:textId="05274F04" w:rsidR="00942CB5" w:rsidRPr="005D7A7B" w:rsidRDefault="00942CB5" w:rsidP="0003543A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</w:rPr>
      </w:pPr>
    </w:p>
    <w:p w14:paraId="2684DB99" w14:textId="7435BDB1" w:rsidR="008C5246" w:rsidRPr="008C5246" w:rsidRDefault="00942CB5" w:rsidP="0003543A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  <w:bCs w:val="0"/>
        </w:rPr>
      </w:pPr>
      <w:r w:rsidRPr="005D7A7B">
        <w:rPr>
          <w:rFonts w:ascii="Trebuchet MS" w:hAnsi="Trebuchet MS"/>
          <w:b w:val="0"/>
        </w:rPr>
        <w:t xml:space="preserve">In making the announcement, Seven Acres board </w:t>
      </w:r>
      <w:r w:rsidR="008F79A2">
        <w:rPr>
          <w:rFonts w:ascii="Trebuchet MS" w:hAnsi="Trebuchet MS"/>
          <w:b w:val="0"/>
        </w:rPr>
        <w:t>president</w:t>
      </w:r>
      <w:r w:rsidR="00634238">
        <w:rPr>
          <w:rFonts w:ascii="Trebuchet MS" w:hAnsi="Trebuchet MS"/>
          <w:b w:val="0"/>
        </w:rPr>
        <w:t>,</w:t>
      </w:r>
      <w:r w:rsidR="008F79A2">
        <w:rPr>
          <w:rFonts w:ascii="Trebuchet MS" w:hAnsi="Trebuchet MS"/>
          <w:b w:val="0"/>
        </w:rPr>
        <w:t xml:space="preserve"> Ben Williams</w:t>
      </w:r>
      <w:r w:rsidR="003A4267">
        <w:rPr>
          <w:rFonts w:ascii="Trebuchet MS" w:hAnsi="Trebuchet MS"/>
          <w:b w:val="0"/>
        </w:rPr>
        <w:t>,</w:t>
      </w:r>
      <w:r w:rsidR="008F79A2">
        <w:rPr>
          <w:rFonts w:ascii="Trebuchet MS" w:hAnsi="Trebuchet MS"/>
          <w:b w:val="0"/>
        </w:rPr>
        <w:t xml:space="preserve"> said </w:t>
      </w:r>
      <w:r w:rsidR="004C0FA5">
        <w:rPr>
          <w:rFonts w:ascii="Trebuchet MS" w:hAnsi="Trebuchet MS"/>
          <w:b w:val="0"/>
        </w:rPr>
        <w:t>their board</w:t>
      </w:r>
      <w:r w:rsidR="008F79A2">
        <w:rPr>
          <w:rFonts w:ascii="Trebuchet MS" w:hAnsi="Trebuchet MS"/>
          <w:b w:val="0"/>
        </w:rPr>
        <w:t xml:space="preserve"> received the great news </w:t>
      </w:r>
      <w:r w:rsidR="004C0FA5">
        <w:rPr>
          <w:rFonts w:ascii="Trebuchet MS" w:hAnsi="Trebuchet MS"/>
          <w:b w:val="0"/>
        </w:rPr>
        <w:t xml:space="preserve">a few weeks ago </w:t>
      </w:r>
      <w:r w:rsidR="008F79A2">
        <w:rPr>
          <w:rFonts w:ascii="Trebuchet MS" w:hAnsi="Trebuchet MS"/>
          <w:b w:val="0"/>
        </w:rPr>
        <w:t>at the conclusion of this year’s legislative session in Olympia.</w:t>
      </w:r>
      <w:r w:rsidR="004C0FA5">
        <w:rPr>
          <w:rFonts w:ascii="Trebuchet MS" w:hAnsi="Trebuchet MS"/>
          <w:b w:val="0"/>
        </w:rPr>
        <w:t xml:space="preserve">  “We were </w:t>
      </w:r>
      <w:r w:rsidR="00922296">
        <w:rPr>
          <w:rFonts w:ascii="Trebuchet MS" w:hAnsi="Trebuchet MS"/>
          <w:b w:val="0"/>
        </w:rPr>
        <w:t xml:space="preserve">all </w:t>
      </w:r>
      <w:r w:rsidR="004C0FA5">
        <w:rPr>
          <w:rFonts w:ascii="Trebuchet MS" w:hAnsi="Trebuchet MS"/>
          <w:b w:val="0"/>
        </w:rPr>
        <w:t xml:space="preserve">dying </w:t>
      </w:r>
      <w:r w:rsidR="00AC0B78">
        <w:rPr>
          <w:rFonts w:ascii="Trebuchet MS" w:hAnsi="Trebuchet MS"/>
          <w:b w:val="0"/>
        </w:rPr>
        <w:t>to shout</w:t>
      </w:r>
      <w:r w:rsidR="004C0FA5">
        <w:rPr>
          <w:rFonts w:ascii="Trebuchet MS" w:hAnsi="Trebuchet MS"/>
          <w:b w:val="0"/>
        </w:rPr>
        <w:t xml:space="preserve"> this from the rooftops </w:t>
      </w:r>
      <w:r w:rsidR="00AC0B78">
        <w:rPr>
          <w:rFonts w:ascii="Trebuchet MS" w:hAnsi="Trebuchet MS"/>
          <w:b w:val="0"/>
        </w:rPr>
        <w:t>right away</w:t>
      </w:r>
      <w:r w:rsidR="00922296">
        <w:rPr>
          <w:rFonts w:ascii="Trebuchet MS" w:hAnsi="Trebuchet MS"/>
          <w:b w:val="0"/>
        </w:rPr>
        <w:t>,</w:t>
      </w:r>
      <w:r w:rsidR="004C0FA5">
        <w:rPr>
          <w:rFonts w:ascii="Trebuchet MS" w:hAnsi="Trebuchet MS"/>
          <w:b w:val="0"/>
        </w:rPr>
        <w:t xml:space="preserve"> but </w:t>
      </w:r>
      <w:r w:rsidR="00922296">
        <w:rPr>
          <w:rFonts w:ascii="Trebuchet MS" w:hAnsi="Trebuchet MS"/>
          <w:b w:val="0"/>
        </w:rPr>
        <w:t xml:space="preserve">we </w:t>
      </w:r>
      <w:r w:rsidR="004C0FA5">
        <w:rPr>
          <w:rFonts w:ascii="Trebuchet MS" w:hAnsi="Trebuchet MS"/>
          <w:b w:val="0"/>
        </w:rPr>
        <w:t>were advised to hold off on that until Governor Inslee officially signed the state’s budget.  Now that he</w:t>
      </w:r>
      <w:r w:rsidR="00922296">
        <w:rPr>
          <w:rFonts w:ascii="Trebuchet MS" w:hAnsi="Trebuchet MS"/>
          <w:b w:val="0"/>
        </w:rPr>
        <w:t>’s</w:t>
      </w:r>
      <w:r w:rsidR="004C0FA5">
        <w:rPr>
          <w:rFonts w:ascii="Trebuchet MS" w:hAnsi="Trebuchet MS"/>
          <w:b w:val="0"/>
        </w:rPr>
        <w:t xml:space="preserve"> done so, we can finally let everyone know what a</w:t>
      </w:r>
      <w:r w:rsidR="00203279">
        <w:rPr>
          <w:rFonts w:ascii="Trebuchet MS" w:hAnsi="Trebuchet MS"/>
          <w:b w:val="0"/>
        </w:rPr>
        <w:t>n amazing</w:t>
      </w:r>
      <w:r w:rsidR="004C0FA5">
        <w:rPr>
          <w:rFonts w:ascii="Trebuchet MS" w:hAnsi="Trebuchet MS"/>
          <w:b w:val="0"/>
        </w:rPr>
        <w:t xml:space="preserve"> development this is for our Community Center. </w:t>
      </w:r>
      <w:r w:rsidR="00922296">
        <w:rPr>
          <w:rFonts w:ascii="Trebuchet MS" w:hAnsi="Trebuchet MS"/>
          <w:b w:val="0"/>
        </w:rPr>
        <w:t xml:space="preserve">Receiving this multi-million dollar grant serves as a springboard to begin </w:t>
      </w:r>
      <w:r w:rsidR="003A4267">
        <w:rPr>
          <w:rFonts w:ascii="Trebuchet MS" w:hAnsi="Trebuchet MS"/>
          <w:b w:val="0"/>
        </w:rPr>
        <w:t xml:space="preserve">actual </w:t>
      </w:r>
      <w:r w:rsidR="00922296">
        <w:rPr>
          <w:rFonts w:ascii="Trebuchet MS" w:hAnsi="Trebuchet MS"/>
          <w:b w:val="0"/>
        </w:rPr>
        <w:t>construction of the facility, which I know everyone is very eager to see.</w:t>
      </w:r>
      <w:r w:rsidR="00AC0B78">
        <w:rPr>
          <w:rFonts w:ascii="Trebuchet MS" w:hAnsi="Trebuchet MS"/>
          <w:b w:val="0"/>
        </w:rPr>
        <w:t xml:space="preserve">  Raw material costs, </w:t>
      </w:r>
      <w:r w:rsidR="00203279">
        <w:rPr>
          <w:rFonts w:ascii="Trebuchet MS" w:hAnsi="Trebuchet MS"/>
          <w:b w:val="0"/>
        </w:rPr>
        <w:t xml:space="preserve">most notably </w:t>
      </w:r>
      <w:r w:rsidR="00AC0B78">
        <w:rPr>
          <w:rFonts w:ascii="Trebuchet MS" w:hAnsi="Trebuchet MS"/>
          <w:b w:val="0"/>
        </w:rPr>
        <w:t xml:space="preserve">steel and lumber, have skyrocketed over the last several months, so news of this </w:t>
      </w:r>
      <w:r w:rsidR="00BA4AFF">
        <w:rPr>
          <w:rFonts w:ascii="Trebuchet MS" w:hAnsi="Trebuchet MS"/>
          <w:b w:val="0"/>
        </w:rPr>
        <w:t xml:space="preserve">major </w:t>
      </w:r>
      <w:r w:rsidR="00AC0B78">
        <w:rPr>
          <w:rFonts w:ascii="Trebuchet MS" w:hAnsi="Trebuchet MS"/>
          <w:b w:val="0"/>
        </w:rPr>
        <w:t>grant couldn’t come at a better time.</w:t>
      </w:r>
      <w:r w:rsidR="00922296">
        <w:rPr>
          <w:rFonts w:ascii="Trebuchet MS" w:hAnsi="Trebuchet MS"/>
          <w:b w:val="0"/>
        </w:rPr>
        <w:t xml:space="preserve">” </w:t>
      </w:r>
      <w:r w:rsidR="004C0FA5">
        <w:rPr>
          <w:rFonts w:ascii="Trebuchet MS" w:hAnsi="Trebuchet MS"/>
          <w:b w:val="0"/>
        </w:rPr>
        <w:t xml:space="preserve"> Williams also </w:t>
      </w:r>
      <w:r w:rsidR="003A4267">
        <w:rPr>
          <w:rFonts w:ascii="Trebuchet MS" w:hAnsi="Trebuchet MS"/>
          <w:b w:val="0"/>
        </w:rPr>
        <w:t>extended</w:t>
      </w:r>
      <w:r w:rsidR="004C0FA5">
        <w:rPr>
          <w:rFonts w:ascii="Trebuchet MS" w:hAnsi="Trebuchet MS"/>
          <w:b w:val="0"/>
        </w:rPr>
        <w:t xml:space="preserve"> special thanks </w:t>
      </w:r>
      <w:r w:rsidR="003A4267">
        <w:rPr>
          <w:rFonts w:ascii="Trebuchet MS" w:hAnsi="Trebuchet MS"/>
          <w:b w:val="0"/>
        </w:rPr>
        <w:t>to</w:t>
      </w:r>
      <w:r w:rsidR="004C0FA5">
        <w:rPr>
          <w:rFonts w:ascii="Trebuchet MS" w:hAnsi="Trebuchet MS"/>
          <w:b w:val="0"/>
        </w:rPr>
        <w:t xml:space="preserve"> State Representative, Mike Steele</w:t>
      </w:r>
      <w:r w:rsidR="00922296">
        <w:rPr>
          <w:rFonts w:ascii="Trebuchet MS" w:hAnsi="Trebuchet MS"/>
          <w:b w:val="0"/>
        </w:rPr>
        <w:t xml:space="preserve">, for his continued </w:t>
      </w:r>
      <w:r w:rsidR="000F7544">
        <w:rPr>
          <w:rFonts w:ascii="Trebuchet MS" w:hAnsi="Trebuchet MS"/>
          <w:b w:val="0"/>
        </w:rPr>
        <w:t xml:space="preserve">strong </w:t>
      </w:r>
      <w:r w:rsidR="00922296">
        <w:rPr>
          <w:rFonts w:ascii="Trebuchet MS" w:hAnsi="Trebuchet MS"/>
          <w:b w:val="0"/>
        </w:rPr>
        <w:t xml:space="preserve">support of the grant.  He also praised the tireless efforts of the Seven Acres Executive Director, Raye Evans, as well as the board’s outside </w:t>
      </w:r>
      <w:r w:rsidR="003A4267">
        <w:rPr>
          <w:rFonts w:ascii="Trebuchet MS" w:hAnsi="Trebuchet MS"/>
          <w:b w:val="0"/>
        </w:rPr>
        <w:t>fundraising</w:t>
      </w:r>
      <w:r w:rsidR="00922296">
        <w:rPr>
          <w:rFonts w:ascii="Trebuchet MS" w:hAnsi="Trebuchet MS"/>
          <w:b w:val="0"/>
        </w:rPr>
        <w:t xml:space="preserve"> consulting firm, Westby Associates</w:t>
      </w:r>
      <w:r w:rsidR="003A4267">
        <w:rPr>
          <w:rFonts w:ascii="Trebuchet MS" w:hAnsi="Trebuchet MS"/>
          <w:b w:val="0"/>
        </w:rPr>
        <w:t xml:space="preserve"> (Vancouver, WA).</w:t>
      </w:r>
    </w:p>
    <w:p w14:paraId="500F1116" w14:textId="0E238897" w:rsidR="00942CB5" w:rsidRDefault="00942CB5" w:rsidP="0003543A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</w:rPr>
      </w:pPr>
    </w:p>
    <w:p w14:paraId="6FB55C51" w14:textId="48575396" w:rsidR="00111CC6" w:rsidRDefault="007B5C7D" w:rsidP="00111CC6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  <w:bCs w:val="0"/>
        </w:rPr>
      </w:pPr>
      <w:r w:rsidRPr="003A4267">
        <w:rPr>
          <w:rFonts w:ascii="Trebuchet MS" w:hAnsi="Trebuchet MS"/>
          <w:b w:val="0"/>
        </w:rPr>
        <w:t>The grant comes out of the state’s Building Communities Fund program, which was established by the Legislature back in 2008.</w:t>
      </w:r>
      <w:r w:rsidR="003A4267" w:rsidRPr="003A4267">
        <w:rPr>
          <w:rFonts w:ascii="Trebuchet MS" w:hAnsi="Trebuchet MS"/>
          <w:b w:val="0"/>
        </w:rPr>
        <w:t xml:space="preserve">  The program awards state grants to nonprofit, community-based organizations to defray up to 25 percent or more of eligible capital costs to acquire, construct, or rehabilitate nonresidential community and social service centers. </w:t>
      </w:r>
      <w:r w:rsidR="00111CC6" w:rsidRPr="00111CC6">
        <w:rPr>
          <w:rFonts w:ascii="Trebuchet MS" w:hAnsi="Trebuchet MS"/>
          <w:b w:val="0"/>
          <w:bCs w:val="0"/>
        </w:rPr>
        <w:t xml:space="preserve">It is funded through the sale of state bonds </w:t>
      </w:r>
      <w:r w:rsidR="00111CC6">
        <w:rPr>
          <w:rFonts w:ascii="Trebuchet MS" w:hAnsi="Trebuchet MS"/>
          <w:b w:val="0"/>
          <w:bCs w:val="0"/>
        </w:rPr>
        <w:t xml:space="preserve">with </w:t>
      </w:r>
      <w:r w:rsidR="00111CC6" w:rsidRPr="00111CC6">
        <w:rPr>
          <w:rFonts w:ascii="Trebuchet MS" w:hAnsi="Trebuchet MS"/>
          <w:b w:val="0"/>
          <w:bCs w:val="0"/>
        </w:rPr>
        <w:t xml:space="preserve">no </w:t>
      </w:r>
      <w:r w:rsidR="00111CC6">
        <w:rPr>
          <w:rFonts w:ascii="Trebuchet MS" w:hAnsi="Trebuchet MS"/>
          <w:b w:val="0"/>
          <w:bCs w:val="0"/>
        </w:rPr>
        <w:t xml:space="preserve">assistance from the </w:t>
      </w:r>
      <w:r w:rsidR="00111CC6" w:rsidRPr="00111CC6">
        <w:rPr>
          <w:rFonts w:ascii="Trebuchet MS" w:hAnsi="Trebuchet MS"/>
          <w:b w:val="0"/>
          <w:bCs w:val="0"/>
        </w:rPr>
        <w:t xml:space="preserve">federal </w:t>
      </w:r>
      <w:r w:rsidR="00111CC6">
        <w:rPr>
          <w:rFonts w:ascii="Trebuchet MS" w:hAnsi="Trebuchet MS"/>
          <w:b w:val="0"/>
          <w:bCs w:val="0"/>
        </w:rPr>
        <w:t>government</w:t>
      </w:r>
      <w:r w:rsidR="00111CC6" w:rsidRPr="00111CC6">
        <w:rPr>
          <w:rFonts w:ascii="Trebuchet MS" w:hAnsi="Trebuchet MS"/>
          <w:b w:val="0"/>
          <w:bCs w:val="0"/>
        </w:rPr>
        <w:t xml:space="preserve">. </w:t>
      </w:r>
      <w:r w:rsidR="00111CC6">
        <w:rPr>
          <w:rFonts w:ascii="Trebuchet MS" w:hAnsi="Trebuchet MS"/>
          <w:b w:val="0"/>
          <w:bCs w:val="0"/>
        </w:rPr>
        <w:t>Grantees</w:t>
      </w:r>
      <w:r w:rsidR="00111CC6" w:rsidRPr="00111CC6">
        <w:rPr>
          <w:rFonts w:ascii="Trebuchet MS" w:hAnsi="Trebuchet MS"/>
          <w:b w:val="0"/>
          <w:bCs w:val="0"/>
        </w:rPr>
        <w:t xml:space="preserve"> are selected through a</w:t>
      </w:r>
      <w:r w:rsidR="00E91753">
        <w:rPr>
          <w:rFonts w:ascii="Trebuchet MS" w:hAnsi="Trebuchet MS"/>
          <w:b w:val="0"/>
          <w:bCs w:val="0"/>
        </w:rPr>
        <w:t>n extensive and</w:t>
      </w:r>
      <w:r w:rsidR="00111CC6" w:rsidRPr="00111CC6">
        <w:rPr>
          <w:rFonts w:ascii="Trebuchet MS" w:hAnsi="Trebuchet MS"/>
          <w:b w:val="0"/>
          <w:bCs w:val="0"/>
        </w:rPr>
        <w:t xml:space="preserve"> </w:t>
      </w:r>
      <w:r w:rsidR="00111CC6">
        <w:rPr>
          <w:rFonts w:ascii="Trebuchet MS" w:hAnsi="Trebuchet MS"/>
          <w:b w:val="0"/>
          <w:bCs w:val="0"/>
        </w:rPr>
        <w:t xml:space="preserve">highly </w:t>
      </w:r>
      <w:r w:rsidR="00111CC6" w:rsidRPr="00111CC6">
        <w:rPr>
          <w:rFonts w:ascii="Trebuchet MS" w:hAnsi="Trebuchet MS"/>
          <w:b w:val="0"/>
          <w:bCs w:val="0"/>
        </w:rPr>
        <w:t xml:space="preserve">competitive grant application process conducted every two years by the </w:t>
      </w:r>
      <w:r w:rsidR="00111CC6">
        <w:rPr>
          <w:rFonts w:ascii="Trebuchet MS" w:hAnsi="Trebuchet MS"/>
          <w:b w:val="0"/>
          <w:bCs w:val="0"/>
        </w:rPr>
        <w:t xml:space="preserve">Washington State </w:t>
      </w:r>
      <w:r w:rsidR="00111CC6" w:rsidRPr="00111CC6">
        <w:rPr>
          <w:rFonts w:ascii="Trebuchet MS" w:hAnsi="Trebuchet MS"/>
          <w:b w:val="0"/>
          <w:bCs w:val="0"/>
        </w:rPr>
        <w:t>Department of Commerce.</w:t>
      </w:r>
    </w:p>
    <w:p w14:paraId="429B148F" w14:textId="5270947B" w:rsidR="00111CC6" w:rsidRDefault="00111CC6" w:rsidP="00111CC6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  <w:bCs w:val="0"/>
        </w:rPr>
      </w:pPr>
    </w:p>
    <w:p w14:paraId="43FD070E" w14:textId="431F9759" w:rsidR="00111CC6" w:rsidRPr="00111CC6" w:rsidRDefault="00111CC6" w:rsidP="00111CC6">
      <w:pPr>
        <w:pStyle w:val="BodyText"/>
        <w:tabs>
          <w:tab w:val="left" w:pos="720"/>
        </w:tabs>
        <w:spacing w:line="276" w:lineRule="auto"/>
        <w:jc w:val="center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- more -</w:t>
      </w:r>
    </w:p>
    <w:p w14:paraId="2AB8A39D" w14:textId="77777777" w:rsidR="00111CC6" w:rsidRDefault="00111CC6" w:rsidP="003A4267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</w:rPr>
      </w:pPr>
    </w:p>
    <w:p w14:paraId="67875E48" w14:textId="49C4B7E8" w:rsidR="003A4267" w:rsidRPr="003A4267" w:rsidRDefault="003A4267" w:rsidP="003A4267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>For an organization</w:t>
      </w:r>
      <w:r w:rsidR="00111CC6">
        <w:rPr>
          <w:rFonts w:ascii="Trebuchet MS" w:hAnsi="Trebuchet MS"/>
          <w:b w:val="0"/>
        </w:rPr>
        <w:t>/project</w:t>
      </w:r>
      <w:r>
        <w:rPr>
          <w:rFonts w:ascii="Trebuchet MS" w:hAnsi="Trebuchet MS"/>
          <w:b w:val="0"/>
        </w:rPr>
        <w:t xml:space="preserve"> to be considered, it must meet </w:t>
      </w:r>
      <w:r w:rsidR="00AC0B78">
        <w:rPr>
          <w:rFonts w:ascii="Trebuchet MS" w:hAnsi="Trebuchet MS"/>
          <w:b w:val="0"/>
        </w:rPr>
        <w:t xml:space="preserve">ten different specific criteria, including requirements such as offering “a diverse set of on-site activities that meet multiple community service objectives,” as well as </w:t>
      </w:r>
      <w:r w:rsidR="00111CC6">
        <w:rPr>
          <w:rFonts w:ascii="Trebuchet MS" w:hAnsi="Trebuchet MS"/>
          <w:b w:val="0"/>
        </w:rPr>
        <w:t>increasing “the range, efficiency or quality of the services provided.”  In addition, the project must</w:t>
      </w:r>
      <w:r w:rsidR="00E91753">
        <w:rPr>
          <w:rFonts w:ascii="Trebuchet MS" w:hAnsi="Trebuchet MS"/>
          <w:b w:val="0"/>
        </w:rPr>
        <w:t xml:space="preserve"> </w:t>
      </w:r>
      <w:r w:rsidR="00111CC6">
        <w:rPr>
          <w:rFonts w:ascii="Trebuchet MS" w:hAnsi="Trebuchet MS"/>
          <w:b w:val="0"/>
        </w:rPr>
        <w:t>“reflect</w:t>
      </w:r>
      <w:r w:rsidR="00AC0B78">
        <w:rPr>
          <w:rFonts w:ascii="Trebuchet MS" w:hAnsi="Trebuchet MS"/>
          <w:b w:val="0"/>
        </w:rPr>
        <w:t xml:space="preserve"> a long-term vision for the development of the community, shared residents</w:t>
      </w:r>
      <w:r w:rsidR="000F7544">
        <w:rPr>
          <w:rFonts w:ascii="Trebuchet MS" w:hAnsi="Trebuchet MS"/>
          <w:b w:val="0"/>
        </w:rPr>
        <w:t>, businesses, leaders, and partners.”</w:t>
      </w:r>
    </w:p>
    <w:p w14:paraId="53FCEAFB" w14:textId="77777777" w:rsidR="007D2840" w:rsidRDefault="007D2840" w:rsidP="0003543A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</w:rPr>
      </w:pPr>
    </w:p>
    <w:p w14:paraId="3EE2ACC8" w14:textId="05F0E845" w:rsidR="0029052A" w:rsidRPr="005D7A7B" w:rsidRDefault="00CD4739" w:rsidP="0003543A">
      <w:pPr>
        <w:pStyle w:val="BodyText"/>
        <w:tabs>
          <w:tab w:val="left" w:pos="720"/>
        </w:tabs>
        <w:spacing w:line="276" w:lineRule="auto"/>
        <w:rPr>
          <w:rFonts w:ascii="Trebuchet MS" w:hAnsi="Trebuchet MS"/>
          <w:b w:val="0"/>
          <w:bCs w:val="0"/>
        </w:rPr>
      </w:pPr>
      <w:r w:rsidRPr="005D7A7B">
        <w:rPr>
          <w:rFonts w:ascii="Trebuchet MS" w:hAnsi="Trebuchet MS"/>
          <w:b w:val="0"/>
        </w:rPr>
        <w:t>T</w:t>
      </w:r>
      <w:r w:rsidR="000B649D" w:rsidRPr="005D7A7B">
        <w:rPr>
          <w:rFonts w:ascii="Trebuchet MS" w:hAnsi="Trebuchet MS"/>
          <w:b w:val="0"/>
          <w:bCs w:val="0"/>
        </w:rPr>
        <w:t xml:space="preserve">o learn more about or donate </w:t>
      </w:r>
      <w:r w:rsidR="00AE3E78" w:rsidRPr="005D7A7B">
        <w:rPr>
          <w:rFonts w:ascii="Trebuchet MS" w:hAnsi="Trebuchet MS"/>
          <w:b w:val="0"/>
          <w:bCs w:val="0"/>
        </w:rPr>
        <w:t xml:space="preserve">directly </w:t>
      </w:r>
      <w:r w:rsidR="000B649D" w:rsidRPr="005D7A7B">
        <w:rPr>
          <w:rFonts w:ascii="Trebuchet MS" w:hAnsi="Trebuchet MS"/>
          <w:b w:val="0"/>
          <w:bCs w:val="0"/>
        </w:rPr>
        <w:t xml:space="preserve">to the Community Center at Lake Chelan, </w:t>
      </w:r>
      <w:r w:rsidR="003C3E90" w:rsidRPr="005D7A7B">
        <w:rPr>
          <w:rFonts w:ascii="Trebuchet MS" w:hAnsi="Trebuchet MS"/>
          <w:b w:val="0"/>
          <w:bCs w:val="0"/>
        </w:rPr>
        <w:t xml:space="preserve">please </w:t>
      </w:r>
      <w:r w:rsidR="00D62EFB" w:rsidRPr="005D7A7B">
        <w:rPr>
          <w:rFonts w:ascii="Trebuchet MS" w:hAnsi="Trebuchet MS"/>
          <w:b w:val="0"/>
          <w:bCs w:val="0"/>
        </w:rPr>
        <w:t xml:space="preserve">go to </w:t>
      </w:r>
      <w:hyperlink r:id="rId6" w:history="1">
        <w:r w:rsidR="00D62EFB" w:rsidRPr="005D7A7B">
          <w:rPr>
            <w:rStyle w:val="Hyperlink"/>
            <w:rFonts w:ascii="Trebuchet MS" w:hAnsi="Trebuchet MS"/>
            <w:b w:val="0"/>
            <w:bCs w:val="0"/>
          </w:rPr>
          <w:t>www.ccatlakechelan.org</w:t>
        </w:r>
      </w:hyperlink>
      <w:r w:rsidR="003C3E90" w:rsidRPr="005D7A7B">
        <w:rPr>
          <w:rFonts w:ascii="Trebuchet MS" w:hAnsi="Trebuchet MS"/>
          <w:b w:val="0"/>
          <w:bCs w:val="0"/>
        </w:rPr>
        <w:t xml:space="preserve"> or contact Raye Evans, Executive Director of the Seven Acres Foundation at </w:t>
      </w:r>
      <w:hyperlink r:id="rId7" w:history="1">
        <w:r w:rsidR="003C3E90" w:rsidRPr="005D7A7B">
          <w:rPr>
            <w:rStyle w:val="Hyperlink"/>
            <w:rFonts w:ascii="Trebuchet MS" w:hAnsi="Trebuchet MS"/>
            <w:b w:val="0"/>
            <w:bCs w:val="0"/>
          </w:rPr>
          <w:t>raye@sevenacresfoundation.org</w:t>
        </w:r>
      </w:hyperlink>
      <w:r w:rsidR="003C3E90" w:rsidRPr="005D7A7B">
        <w:rPr>
          <w:rFonts w:ascii="Trebuchet MS" w:hAnsi="Trebuchet MS"/>
          <w:b w:val="0"/>
          <w:bCs w:val="0"/>
        </w:rPr>
        <w:t>.</w:t>
      </w:r>
      <w:r w:rsidR="00E91753">
        <w:rPr>
          <w:rFonts w:ascii="Trebuchet MS" w:hAnsi="Trebuchet MS"/>
          <w:b w:val="0"/>
          <w:bCs w:val="0"/>
        </w:rPr>
        <w:t xml:space="preserve">  For additional information on the Building Communities Fund, visit </w:t>
      </w:r>
      <w:hyperlink r:id="rId8" w:history="1">
        <w:r w:rsidR="00E91753" w:rsidRPr="00E91753">
          <w:rPr>
            <w:rStyle w:val="Hyperlink"/>
            <w:rFonts w:ascii="Trebuchet MS" w:hAnsi="Trebuchet MS"/>
            <w:b w:val="0"/>
            <w:bCs w:val="0"/>
          </w:rPr>
          <w:t>www.commerce.wa.gov/building-infrastructure/capital-facilities/building-communities-fund</w:t>
        </w:r>
        <w:bookmarkEnd w:id="0"/>
      </w:hyperlink>
      <w:r w:rsidR="00E91753">
        <w:rPr>
          <w:rFonts w:ascii="Trebuchet MS" w:hAnsi="Trebuchet MS"/>
          <w:b w:val="0"/>
          <w:bCs w:val="0"/>
        </w:rPr>
        <w:t>.</w:t>
      </w:r>
    </w:p>
    <w:p w14:paraId="7DF0839F" w14:textId="77777777" w:rsidR="002D1A6C" w:rsidRPr="005D7A7B" w:rsidRDefault="002D1A6C" w:rsidP="0003543A">
      <w:pPr>
        <w:pStyle w:val="BodyText"/>
        <w:tabs>
          <w:tab w:val="left" w:pos="720"/>
        </w:tabs>
        <w:spacing w:line="276" w:lineRule="auto"/>
        <w:jc w:val="center"/>
        <w:rPr>
          <w:rFonts w:ascii="Trebuchet MS" w:hAnsi="Trebuchet MS"/>
          <w:b w:val="0"/>
          <w:bCs w:val="0"/>
        </w:rPr>
      </w:pPr>
    </w:p>
    <w:p w14:paraId="023764B3" w14:textId="137801FA" w:rsidR="0029052A" w:rsidRPr="005D7A7B" w:rsidRDefault="0029052A" w:rsidP="002332CC">
      <w:pPr>
        <w:pStyle w:val="BodyText"/>
        <w:tabs>
          <w:tab w:val="left" w:pos="720"/>
        </w:tabs>
        <w:spacing w:line="276" w:lineRule="auto"/>
        <w:jc w:val="center"/>
        <w:rPr>
          <w:rFonts w:ascii="Trebuchet MS" w:hAnsi="Trebuchet MS"/>
          <w:b w:val="0"/>
          <w:bCs w:val="0"/>
        </w:rPr>
      </w:pPr>
      <w:r w:rsidRPr="005D7A7B">
        <w:rPr>
          <w:rFonts w:ascii="Trebuchet MS" w:hAnsi="Trebuchet MS"/>
          <w:b w:val="0"/>
          <w:bCs w:val="0"/>
        </w:rPr>
        <w:t>###</w:t>
      </w:r>
    </w:p>
    <w:sectPr w:rsidR="0029052A" w:rsidRPr="005D7A7B" w:rsidSect="00111CC6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B4"/>
    <w:rsid w:val="000130A3"/>
    <w:rsid w:val="0003543A"/>
    <w:rsid w:val="0004270D"/>
    <w:rsid w:val="000438CE"/>
    <w:rsid w:val="00060453"/>
    <w:rsid w:val="0006333E"/>
    <w:rsid w:val="00092DF8"/>
    <w:rsid w:val="000B649D"/>
    <w:rsid w:val="000C06EA"/>
    <w:rsid w:val="000C71FF"/>
    <w:rsid w:val="000E35FA"/>
    <w:rsid w:val="000E366A"/>
    <w:rsid w:val="000E3F48"/>
    <w:rsid w:val="000E4B9F"/>
    <w:rsid w:val="000F712F"/>
    <w:rsid w:val="000F7544"/>
    <w:rsid w:val="00111CC6"/>
    <w:rsid w:val="0011492C"/>
    <w:rsid w:val="00116CA6"/>
    <w:rsid w:val="00122EA9"/>
    <w:rsid w:val="00152934"/>
    <w:rsid w:val="00170067"/>
    <w:rsid w:val="00176FDA"/>
    <w:rsid w:val="00190B0D"/>
    <w:rsid w:val="00192BF6"/>
    <w:rsid w:val="001A0F62"/>
    <w:rsid w:val="001C4514"/>
    <w:rsid w:val="001D4358"/>
    <w:rsid w:val="001D74C2"/>
    <w:rsid w:val="001E53B4"/>
    <w:rsid w:val="001F10E7"/>
    <w:rsid w:val="00202C5B"/>
    <w:rsid w:val="00203279"/>
    <w:rsid w:val="00204759"/>
    <w:rsid w:val="002332CC"/>
    <w:rsid w:val="00236C6D"/>
    <w:rsid w:val="00246537"/>
    <w:rsid w:val="00254C32"/>
    <w:rsid w:val="00255569"/>
    <w:rsid w:val="002665E4"/>
    <w:rsid w:val="00277E38"/>
    <w:rsid w:val="0029052A"/>
    <w:rsid w:val="002C47CE"/>
    <w:rsid w:val="002D1A6C"/>
    <w:rsid w:val="002D654E"/>
    <w:rsid w:val="002E189D"/>
    <w:rsid w:val="002E48AD"/>
    <w:rsid w:val="002E7F98"/>
    <w:rsid w:val="002F443A"/>
    <w:rsid w:val="002F60D2"/>
    <w:rsid w:val="00302BAC"/>
    <w:rsid w:val="0031476D"/>
    <w:rsid w:val="00320415"/>
    <w:rsid w:val="00337241"/>
    <w:rsid w:val="00345DC0"/>
    <w:rsid w:val="00365AAB"/>
    <w:rsid w:val="003A4267"/>
    <w:rsid w:val="003B247F"/>
    <w:rsid w:val="003B4504"/>
    <w:rsid w:val="003C282C"/>
    <w:rsid w:val="003C3E90"/>
    <w:rsid w:val="003E4CB4"/>
    <w:rsid w:val="003F1DCA"/>
    <w:rsid w:val="003F393C"/>
    <w:rsid w:val="004110B5"/>
    <w:rsid w:val="00417694"/>
    <w:rsid w:val="00427CC5"/>
    <w:rsid w:val="00443623"/>
    <w:rsid w:val="00464466"/>
    <w:rsid w:val="00465BF6"/>
    <w:rsid w:val="00467159"/>
    <w:rsid w:val="004912E5"/>
    <w:rsid w:val="00492878"/>
    <w:rsid w:val="004C0FA5"/>
    <w:rsid w:val="004E064B"/>
    <w:rsid w:val="004E72AA"/>
    <w:rsid w:val="005010D5"/>
    <w:rsid w:val="00523DE9"/>
    <w:rsid w:val="005642C1"/>
    <w:rsid w:val="005667C3"/>
    <w:rsid w:val="005825A0"/>
    <w:rsid w:val="00586021"/>
    <w:rsid w:val="0059364A"/>
    <w:rsid w:val="005B3569"/>
    <w:rsid w:val="005C00FF"/>
    <w:rsid w:val="005D5C01"/>
    <w:rsid w:val="005D7A7B"/>
    <w:rsid w:val="005E063E"/>
    <w:rsid w:val="005F7015"/>
    <w:rsid w:val="00601E3A"/>
    <w:rsid w:val="00621395"/>
    <w:rsid w:val="00625CF7"/>
    <w:rsid w:val="00634238"/>
    <w:rsid w:val="006B69C5"/>
    <w:rsid w:val="006C48C5"/>
    <w:rsid w:val="006D70E2"/>
    <w:rsid w:val="00720E0D"/>
    <w:rsid w:val="00725EDE"/>
    <w:rsid w:val="007446E3"/>
    <w:rsid w:val="007467BF"/>
    <w:rsid w:val="007668F3"/>
    <w:rsid w:val="007704BA"/>
    <w:rsid w:val="0079034F"/>
    <w:rsid w:val="007B5814"/>
    <w:rsid w:val="007B5C7D"/>
    <w:rsid w:val="007C355E"/>
    <w:rsid w:val="007D2840"/>
    <w:rsid w:val="007F6966"/>
    <w:rsid w:val="00813A56"/>
    <w:rsid w:val="0082379C"/>
    <w:rsid w:val="00836585"/>
    <w:rsid w:val="008441CE"/>
    <w:rsid w:val="008567C9"/>
    <w:rsid w:val="00856C04"/>
    <w:rsid w:val="00864882"/>
    <w:rsid w:val="00890C3A"/>
    <w:rsid w:val="008C5246"/>
    <w:rsid w:val="008E5282"/>
    <w:rsid w:val="008E6011"/>
    <w:rsid w:val="008F79A2"/>
    <w:rsid w:val="009064C4"/>
    <w:rsid w:val="00907EC5"/>
    <w:rsid w:val="009119DA"/>
    <w:rsid w:val="009173E4"/>
    <w:rsid w:val="0092026F"/>
    <w:rsid w:val="00922296"/>
    <w:rsid w:val="00924FD7"/>
    <w:rsid w:val="00942CB5"/>
    <w:rsid w:val="00943DBD"/>
    <w:rsid w:val="009635DD"/>
    <w:rsid w:val="00976D6D"/>
    <w:rsid w:val="009C72F3"/>
    <w:rsid w:val="009C7F91"/>
    <w:rsid w:val="009D1581"/>
    <w:rsid w:val="009E1D43"/>
    <w:rsid w:val="009F098D"/>
    <w:rsid w:val="00A178CF"/>
    <w:rsid w:val="00A93631"/>
    <w:rsid w:val="00AC0B78"/>
    <w:rsid w:val="00AC2C4D"/>
    <w:rsid w:val="00AD09B7"/>
    <w:rsid w:val="00AE3E78"/>
    <w:rsid w:val="00B13DAE"/>
    <w:rsid w:val="00B15ACC"/>
    <w:rsid w:val="00B17F91"/>
    <w:rsid w:val="00B233D9"/>
    <w:rsid w:val="00B247C2"/>
    <w:rsid w:val="00B42D15"/>
    <w:rsid w:val="00B44E13"/>
    <w:rsid w:val="00B945C7"/>
    <w:rsid w:val="00BA0296"/>
    <w:rsid w:val="00BA08BC"/>
    <w:rsid w:val="00BA4AFF"/>
    <w:rsid w:val="00BC4698"/>
    <w:rsid w:val="00BC6760"/>
    <w:rsid w:val="00BE3B8B"/>
    <w:rsid w:val="00BF6132"/>
    <w:rsid w:val="00C254D7"/>
    <w:rsid w:val="00C5071E"/>
    <w:rsid w:val="00C52C1C"/>
    <w:rsid w:val="00C60540"/>
    <w:rsid w:val="00C81EF9"/>
    <w:rsid w:val="00C86936"/>
    <w:rsid w:val="00C90CD9"/>
    <w:rsid w:val="00CC66F9"/>
    <w:rsid w:val="00CD4739"/>
    <w:rsid w:val="00CE3F22"/>
    <w:rsid w:val="00CE73C0"/>
    <w:rsid w:val="00CF0210"/>
    <w:rsid w:val="00D21C15"/>
    <w:rsid w:val="00D30AD1"/>
    <w:rsid w:val="00D61541"/>
    <w:rsid w:val="00D62EFB"/>
    <w:rsid w:val="00D724CE"/>
    <w:rsid w:val="00D7264D"/>
    <w:rsid w:val="00D727B0"/>
    <w:rsid w:val="00D811C1"/>
    <w:rsid w:val="00D97A5B"/>
    <w:rsid w:val="00DE6E93"/>
    <w:rsid w:val="00DE763F"/>
    <w:rsid w:val="00E10F68"/>
    <w:rsid w:val="00E13745"/>
    <w:rsid w:val="00E52E0A"/>
    <w:rsid w:val="00E902BD"/>
    <w:rsid w:val="00E90F20"/>
    <w:rsid w:val="00E91753"/>
    <w:rsid w:val="00EF0671"/>
    <w:rsid w:val="00EF7D9A"/>
    <w:rsid w:val="00F00758"/>
    <w:rsid w:val="00F23D30"/>
    <w:rsid w:val="00F34444"/>
    <w:rsid w:val="00F61500"/>
    <w:rsid w:val="00F9087B"/>
    <w:rsid w:val="00FB5A2A"/>
    <w:rsid w:val="00FC30BA"/>
    <w:rsid w:val="00FD7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CB42"/>
  <w15:chartTrackingRefBased/>
  <w15:docId w15:val="{7A149FEE-9A73-184D-A02C-1528CA07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C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4CB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E4CB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3E4C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64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/building-infrastructure/capital-facilities/building-communities-fu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e@sevenacres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atlakechelan.org" TargetMode="External"/><Relationship Id="rId5" Type="http://schemas.openxmlformats.org/officeDocument/2006/relationships/hyperlink" Target="mailto:ben@sevenacresfoundat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Plew</dc:creator>
  <cp:keywords/>
  <dc:description/>
  <cp:lastModifiedBy>Raye Evans</cp:lastModifiedBy>
  <cp:revision>2</cp:revision>
  <cp:lastPrinted>2021-02-23T22:40:00Z</cp:lastPrinted>
  <dcterms:created xsi:type="dcterms:W3CDTF">2021-05-21T16:13:00Z</dcterms:created>
  <dcterms:modified xsi:type="dcterms:W3CDTF">2021-05-21T16:13:00Z</dcterms:modified>
</cp:coreProperties>
</file>